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0DE7D">
      <w:pPr>
        <w:jc w:val="center"/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齐齐哈尔市</w:t>
      </w: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不动产登记中心</w:t>
      </w:r>
    </w:p>
    <w:p w14:paraId="6B3E89BF">
      <w:pPr>
        <w:jc w:val="center"/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采购招标代理机构公告</w:t>
      </w:r>
    </w:p>
    <w:p w14:paraId="15BDF006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 w14:paraId="7392CBE2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一、项目名称</w:t>
      </w:r>
    </w:p>
    <w:p w14:paraId="75E61E29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1.2024年不动产登记责任险采购招标代理机构项目</w:t>
      </w:r>
    </w:p>
    <w:p w14:paraId="06B61B11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2.2024年印刷服务采购招标代理机构项目</w:t>
      </w:r>
    </w:p>
    <w:p w14:paraId="2F5D9E28"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3.2025年涉及的可由代理机构承办的采购项目</w:t>
      </w:r>
    </w:p>
    <w:p w14:paraId="540A4D1D"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二、项目概况</w:t>
      </w:r>
    </w:p>
    <w:p w14:paraId="5A87C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1.向金融机构购买不动产登记责任险，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有效降低登记机构的赔偿风险，保障登记机构、登记人员和权利人的合法权益。</w:t>
      </w:r>
    </w:p>
    <w:p w14:paraId="157F0112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2.购买不动产产权档案皮、不动产登记备考表、询问笔录、其他表格及宣传印刷品。</w:t>
      </w:r>
    </w:p>
    <w:p w14:paraId="2D1EF8F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3.项目代理服务时间：2024年11月至2025年12月</w:t>
      </w:r>
    </w:p>
    <w:p w14:paraId="0B4FB130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lang w:val="en-US" w:eastAsia="zh-CN" w:bidi="ar"/>
        </w:rPr>
        <w:t>三、招标代理机构资格要求</w:t>
      </w:r>
    </w:p>
    <w:p w14:paraId="5F25D942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1.具有独立法人资格，在中国境内注册，能够独立承担民事责任；</w:t>
      </w:r>
    </w:p>
    <w:p w14:paraId="6949CC33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2.具备有效的招标代理资质；</w:t>
      </w:r>
    </w:p>
    <w:p w14:paraId="7E8E00EB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3.企业信息需在黑龙江省政府采购网代理机构名录中可查，并且经营范围必须满足采购需求；</w:t>
      </w:r>
    </w:p>
    <w:p w14:paraId="5997BB9F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4.具有良好的商业信誉和健全的财务会计制度。</w:t>
      </w:r>
    </w:p>
    <w:p w14:paraId="7643817B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5.具有履行合同所必需的设备和专业技术能力，熟悉政府采购法规和采购代理业务的法律规定。能够依据国家有关政府采购的政策规定办理采购代理工作，并按时保质完成工作任务。</w:t>
      </w:r>
    </w:p>
    <w:p w14:paraId="26E465C0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6.近三年内，在经营活动中没有重大违法违规记录；</w:t>
      </w:r>
    </w:p>
    <w:p w14:paraId="62C8524B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法律、行政法规规定的其他条件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03C3B26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3" w:firstLineChars="200"/>
        <w:jc w:val="left"/>
        <w:rPr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lang w:val="en-US" w:eastAsia="zh-CN" w:bidi="ar"/>
        </w:rPr>
        <w:t>四、报名材料</w:t>
      </w:r>
    </w:p>
    <w:p w14:paraId="7D5E0618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1.营业执照副本复印件加盖公章；</w:t>
      </w:r>
    </w:p>
    <w:p w14:paraId="6D502684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2.法定代表人身份证复印件加盖公章；</w:t>
      </w:r>
    </w:p>
    <w:p w14:paraId="451D2188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3.代理机构简介；</w:t>
      </w:r>
    </w:p>
    <w:p w14:paraId="014618EE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4.提供黑龙江省政府采购网代理机构名录网站截图；</w:t>
      </w:r>
    </w:p>
    <w:p w14:paraId="3AFE81AA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5.授权委托书及被授权人身份证复印件；</w:t>
      </w:r>
    </w:p>
    <w:p w14:paraId="56E5DA74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6.提供《黑龙江省政府采购供应商资格承诺函》；</w:t>
      </w:r>
    </w:p>
    <w:p w14:paraId="76F371C2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7.公告发布之日前三年在招标代理工作中无违法、违规记录提供承诺函；</w:t>
      </w:r>
    </w:p>
    <w:p w14:paraId="68767B46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8.所有报名资料请按照顺序装订成册。</w:t>
      </w:r>
    </w:p>
    <w:p w14:paraId="5BD52163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3" w:firstLineChars="200"/>
        <w:jc w:val="left"/>
        <w:rPr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lang w:val="en-US" w:eastAsia="zh-CN" w:bidi="ar"/>
        </w:rPr>
        <w:t>五、报名方式及时间</w:t>
      </w:r>
    </w:p>
    <w:p w14:paraId="1C9A091A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请符合条件的单位，于2024年10月12日至2024年10月15日每日上午9时至11时，下午14时至16时期间到齐齐哈尔市不动产登记中心（建华区邮政路1号）401办公室报名，报名时携带报名材料。超过规定期限申请办理的，一律不予受理。</w:t>
      </w:r>
      <w:bookmarkStart w:id="0" w:name="_GoBack"/>
      <w:bookmarkEnd w:id="0"/>
    </w:p>
    <w:p w14:paraId="57696BF1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联系人：白女士</w:t>
      </w:r>
    </w:p>
    <w:p w14:paraId="6F2E8330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联系电话：0452-2550661</w:t>
      </w:r>
    </w:p>
    <w:p w14:paraId="592E21EE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 w14:paraId="75AC1A38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 w14:paraId="502F59E5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 w14:paraId="357E4A87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 w14:paraId="7A8C21B6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 w14:paraId="32D116EC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3840" w:firstLineChars="1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齐齐哈尔市不动产登记中心</w:t>
      </w:r>
    </w:p>
    <w:p w14:paraId="1B27EA46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80" w:firstLineChars="1400"/>
        <w:jc w:val="left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2024年10月12日</w:t>
      </w:r>
    </w:p>
    <w:sectPr>
      <w:pgSz w:w="11906" w:h="16838"/>
      <w:pgMar w:top="2007" w:right="1800" w:bottom="200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iMjg4YTE2ZjU1YWRhOTdhM2Q4MTcwMzdmNjJiMmQifQ=="/>
  </w:docVars>
  <w:rsids>
    <w:rsidRoot w:val="4D6456F7"/>
    <w:rsid w:val="069114AA"/>
    <w:rsid w:val="08F33D56"/>
    <w:rsid w:val="09376339"/>
    <w:rsid w:val="0A546A76"/>
    <w:rsid w:val="0C4274CE"/>
    <w:rsid w:val="0D26294C"/>
    <w:rsid w:val="0D774F56"/>
    <w:rsid w:val="10BB0BAB"/>
    <w:rsid w:val="119C37F2"/>
    <w:rsid w:val="12B26A30"/>
    <w:rsid w:val="13E7095B"/>
    <w:rsid w:val="15157492"/>
    <w:rsid w:val="189A41EE"/>
    <w:rsid w:val="1A98650B"/>
    <w:rsid w:val="1C0F4EF3"/>
    <w:rsid w:val="1C220782"/>
    <w:rsid w:val="1E641526"/>
    <w:rsid w:val="206C021E"/>
    <w:rsid w:val="20E71F9A"/>
    <w:rsid w:val="25754019"/>
    <w:rsid w:val="25956469"/>
    <w:rsid w:val="26AD77E2"/>
    <w:rsid w:val="296879F1"/>
    <w:rsid w:val="297D524A"/>
    <w:rsid w:val="2D03015C"/>
    <w:rsid w:val="2F1C72B3"/>
    <w:rsid w:val="334E7C57"/>
    <w:rsid w:val="340622E0"/>
    <w:rsid w:val="35342D36"/>
    <w:rsid w:val="36585D6C"/>
    <w:rsid w:val="38521F98"/>
    <w:rsid w:val="3A3E27D3"/>
    <w:rsid w:val="3A687850"/>
    <w:rsid w:val="3A704957"/>
    <w:rsid w:val="3CC86CCC"/>
    <w:rsid w:val="3D9D5AF7"/>
    <w:rsid w:val="41AA4BF2"/>
    <w:rsid w:val="442073EE"/>
    <w:rsid w:val="45A831F7"/>
    <w:rsid w:val="4A123335"/>
    <w:rsid w:val="4C3103EA"/>
    <w:rsid w:val="4D6456F7"/>
    <w:rsid w:val="4FB54E8E"/>
    <w:rsid w:val="553E76D4"/>
    <w:rsid w:val="569C2904"/>
    <w:rsid w:val="587D66CD"/>
    <w:rsid w:val="59A87812"/>
    <w:rsid w:val="5EA66A16"/>
    <w:rsid w:val="5FBA204D"/>
    <w:rsid w:val="626B762E"/>
    <w:rsid w:val="627858DE"/>
    <w:rsid w:val="65BC6B1F"/>
    <w:rsid w:val="66886A01"/>
    <w:rsid w:val="670342D9"/>
    <w:rsid w:val="68C33D20"/>
    <w:rsid w:val="6A3824EC"/>
    <w:rsid w:val="6ACA583A"/>
    <w:rsid w:val="6EB34837"/>
    <w:rsid w:val="6EED563A"/>
    <w:rsid w:val="71FB277D"/>
    <w:rsid w:val="73E159A2"/>
    <w:rsid w:val="7B007056"/>
    <w:rsid w:val="7D58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729</Words>
  <Characters>801</Characters>
  <Lines>0</Lines>
  <Paragraphs>0</Paragraphs>
  <TotalTime>1</TotalTime>
  <ScaleCrop>false</ScaleCrop>
  <LinksUpToDate>false</LinksUpToDate>
  <CharactersWithSpaces>801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2024-10-10T06:03:00Z</dcterms:created>
  <dc:creator>描慧</dc:creator>
  <cp:lastModifiedBy>描慧</cp:lastModifiedBy>
  <cp:lastPrinted>2024-10-11T06:09:00Z</cp:lastPrinted>
  <dcterms:modified xsi:type="dcterms:W3CDTF">2024-10-12T00:50:45Z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5FD4A4A72B35446AAC9F49F8F9ED33F6_11</vt:lpwstr>
  </property>
</Properties>
</file>